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1E" w:rsidRDefault="008D1A1E" w:rsidP="008D1A1E">
      <w:pPr>
        <w:jc w:val="both"/>
        <w:rPr>
          <w:rFonts w:ascii="MyriadPro" w:hAnsi="MyriadPro"/>
          <w:color w:val="212529"/>
        </w:rPr>
      </w:pPr>
      <w:r>
        <w:rPr>
          <w:rFonts w:ascii="MyriadPro" w:hAnsi="MyriadPro"/>
          <w:color w:val="212529"/>
        </w:rPr>
        <w:t>Bu belge okulumuzda kullanılacak olan bilgi ve bilişim teknolojilerin nasıl ve kim tarafından kullanılacağı, nelere dikkat edileceği hakkında hazırlanmıştır</w:t>
      </w:r>
    </w:p>
    <w:p w:rsidR="008D1A1E" w:rsidRDefault="008D1A1E" w:rsidP="008D1A1E">
      <w:pPr>
        <w:jc w:val="both"/>
        <w:rPr>
          <w:rFonts w:ascii="MyriadPro" w:hAnsi="MyriadPro"/>
          <w:color w:val="212529"/>
        </w:rPr>
      </w:pPr>
      <w:r>
        <w:rPr>
          <w:rFonts w:ascii="MyriadPro" w:hAnsi="MyriadPro"/>
          <w:color w:val="212529"/>
        </w:rPr>
        <w:t>Okulumuzun Kabul Edilebilir Kullanım Politikası, herkesin güvenliğini ve kullanımını kapsar.</w:t>
      </w:r>
    </w:p>
    <w:p w:rsidR="008D1A1E" w:rsidRDefault="008D1A1E" w:rsidP="008D1A1E">
      <w:pPr>
        <w:jc w:val="both"/>
        <w:rPr>
          <w:rFonts w:ascii="MyriadPro" w:hAnsi="MyriadPro"/>
          <w:color w:val="212529"/>
        </w:rPr>
      </w:pPr>
      <w:r>
        <w:rPr>
          <w:rFonts w:ascii="MyriadPro" w:hAnsi="MyriadPro"/>
          <w:color w:val="212529"/>
        </w:rPr>
        <w:t>Bu politika okulumuzda bulunan veya kullanıcılar tarafında temin edilen tüm;</w:t>
      </w:r>
    </w:p>
    <w:p w:rsidR="008D1A1E" w:rsidRDefault="008D1A1E" w:rsidP="008D1A1E">
      <w:pPr>
        <w:pStyle w:val="ListeParagraf"/>
        <w:spacing w:before="0" w:beforeAutospacing="0" w:after="0" w:afterAutospacing="0"/>
        <w:ind w:hanging="360"/>
        <w:jc w:val="both"/>
        <w:rPr>
          <w:rFonts w:ascii="MyriadPro" w:hAnsi="MyriadPro"/>
          <w:color w:val="212529"/>
        </w:rPr>
      </w:pPr>
      <w:r>
        <w:rPr>
          <w:rFonts w:ascii="MyriadPro" w:hAnsi="MyriadPro"/>
          <w:color w:val="212529"/>
        </w:rPr>
        <w:t>*        Cep Telefonları</w:t>
      </w:r>
    </w:p>
    <w:p w:rsidR="008D1A1E" w:rsidRDefault="008D1A1E" w:rsidP="008D1A1E">
      <w:pPr>
        <w:pStyle w:val="ListeParagraf"/>
        <w:spacing w:before="0" w:beforeAutospacing="0" w:after="0" w:afterAutospacing="0"/>
        <w:ind w:hanging="360"/>
        <w:jc w:val="both"/>
        <w:rPr>
          <w:rFonts w:ascii="MyriadPro" w:hAnsi="MyriadPro"/>
          <w:color w:val="212529"/>
        </w:rPr>
      </w:pPr>
      <w:r>
        <w:rPr>
          <w:rFonts w:ascii="MyriadPro" w:hAnsi="MyriadPro"/>
          <w:color w:val="212529"/>
        </w:rPr>
        <w:t>*        Tablet Bilgisayarlar</w:t>
      </w:r>
    </w:p>
    <w:p w:rsidR="008D1A1E" w:rsidRDefault="008D1A1E" w:rsidP="008D1A1E">
      <w:pPr>
        <w:pStyle w:val="ListeParagraf"/>
        <w:spacing w:before="0" w:beforeAutospacing="0" w:after="0" w:afterAutospacing="0"/>
        <w:ind w:hanging="360"/>
        <w:jc w:val="both"/>
        <w:rPr>
          <w:rFonts w:ascii="MyriadPro" w:hAnsi="MyriadPro"/>
          <w:color w:val="212529"/>
        </w:rPr>
      </w:pPr>
      <w:r>
        <w:rPr>
          <w:rFonts w:ascii="MyriadPro" w:hAnsi="MyriadPro"/>
          <w:color w:val="212529"/>
        </w:rPr>
        <w:t>*        Diz Üstü Bilgisayarlar</w:t>
      </w:r>
    </w:p>
    <w:p w:rsidR="008D1A1E" w:rsidRDefault="008D1A1E" w:rsidP="008D1A1E">
      <w:pPr>
        <w:pStyle w:val="ListeParagraf"/>
        <w:spacing w:before="0" w:beforeAutospacing="0" w:after="0" w:afterAutospacing="0"/>
        <w:ind w:hanging="360"/>
        <w:jc w:val="both"/>
        <w:rPr>
          <w:rFonts w:ascii="MyriadPro" w:hAnsi="MyriadPro"/>
          <w:color w:val="212529"/>
        </w:rPr>
      </w:pPr>
      <w:r>
        <w:rPr>
          <w:rFonts w:ascii="MyriadPro" w:hAnsi="MyriadPro"/>
          <w:color w:val="212529"/>
        </w:rPr>
        <w:t>*        Masa Üstü Kişisel ve Genel Kullanıma Açık Bilgisayarlar</w:t>
      </w:r>
    </w:p>
    <w:p w:rsidR="008D1A1E" w:rsidRDefault="008D1A1E" w:rsidP="008D1A1E">
      <w:pPr>
        <w:pStyle w:val="ListeParagraf"/>
        <w:spacing w:before="0" w:beforeAutospacing="0" w:after="0" w:afterAutospacing="0"/>
        <w:ind w:hanging="360"/>
        <w:jc w:val="both"/>
        <w:rPr>
          <w:rFonts w:ascii="MyriadPro" w:hAnsi="MyriadPro"/>
          <w:color w:val="212529"/>
        </w:rPr>
      </w:pPr>
      <w:r>
        <w:rPr>
          <w:rFonts w:ascii="MyriadPro" w:hAnsi="MyriadPro"/>
          <w:color w:val="212529"/>
        </w:rPr>
        <w:t>*        Fotoğraf Makineleri ve fotoğraf çekme işlemini gören tüm makineleri kapsar.</w:t>
      </w:r>
    </w:p>
    <w:p w:rsidR="008D1A1E" w:rsidRDefault="008D1A1E" w:rsidP="008D1A1E">
      <w:pPr>
        <w:ind w:left="-142"/>
        <w:jc w:val="both"/>
        <w:rPr>
          <w:rFonts w:ascii="MyriadPro" w:hAnsi="MyriadPro"/>
          <w:color w:val="212529"/>
        </w:rPr>
      </w:pPr>
      <w:r>
        <w:rPr>
          <w:rFonts w:ascii="MyriadPro" w:hAnsi="MyriadPro"/>
          <w:color w:val="212529"/>
        </w:rPr>
        <w:t>Kullanıcılar bütün bu bilişim araçlarını okulumuzun kullanım politikasına göre kullanmak zorundadır. Okulumuzda yukarıda sayılan bilişim cihazları ile gerçekleştirilen; e-posta, internet, ses ve mobil iletişim, internet veya ağ üzerinden veri alma ve gönderme, okulda veya okul dışında kurumu ilgilendiren yayınlar gerçekleştirme, web sayfalarında yazı, resim ve video paylaşımı kullanım politikası içerisinde gerçekleşmelidir.</w:t>
      </w:r>
    </w:p>
    <w:p w:rsidR="008D1A1E" w:rsidRDefault="008D1A1E" w:rsidP="008D1A1E">
      <w:pPr>
        <w:jc w:val="both"/>
        <w:rPr>
          <w:rFonts w:ascii="MyriadPro" w:hAnsi="MyriadPro"/>
          <w:color w:val="212529"/>
        </w:rPr>
      </w:pPr>
      <w:r>
        <w:rPr>
          <w:rFonts w:ascii="MyriadPro" w:hAnsi="MyriadPro"/>
          <w:color w:val="212529"/>
        </w:rPr>
        <w:t xml:space="preserve">Bu politika tüm </w:t>
      </w:r>
      <w:r w:rsidR="00C84AFC">
        <w:rPr>
          <w:rFonts w:ascii="MyriadPro" w:hAnsi="MyriadPro"/>
          <w:color w:val="212529"/>
        </w:rPr>
        <w:t xml:space="preserve">Emine Cahide </w:t>
      </w:r>
      <w:proofErr w:type="gramStart"/>
      <w:r w:rsidR="00C84AFC">
        <w:rPr>
          <w:rFonts w:ascii="MyriadPro" w:hAnsi="MyriadPro"/>
          <w:color w:val="212529"/>
        </w:rPr>
        <w:t>Karaali  Orta</w:t>
      </w:r>
      <w:r>
        <w:rPr>
          <w:rFonts w:ascii="MyriadPro" w:hAnsi="MyriadPro"/>
          <w:color w:val="212529"/>
        </w:rPr>
        <w:t>okulu</w:t>
      </w:r>
      <w:proofErr w:type="gramEnd"/>
      <w:r>
        <w:rPr>
          <w:rFonts w:ascii="MyriadPro" w:hAnsi="MyriadPro"/>
          <w:color w:val="212529"/>
        </w:rPr>
        <w:t xml:space="preserve"> okul e güvenlik politikasında da belirtilen yöneticileri, öğretmenleri, personeli, öğrencileri, velileri ve tüm paydaşlarımızı kapsar. Bu politika, </w:t>
      </w:r>
      <w:r w:rsidR="00C84AFC">
        <w:rPr>
          <w:rFonts w:ascii="MyriadPro" w:hAnsi="MyriadPro"/>
          <w:color w:val="212529"/>
        </w:rPr>
        <w:t xml:space="preserve">Emine Cahide </w:t>
      </w:r>
      <w:proofErr w:type="gramStart"/>
      <w:r w:rsidR="00C84AFC">
        <w:rPr>
          <w:rFonts w:ascii="MyriadPro" w:hAnsi="MyriadPro"/>
          <w:color w:val="212529"/>
        </w:rPr>
        <w:t>Karaali  Ortaokulu</w:t>
      </w:r>
      <w:proofErr w:type="gramEnd"/>
      <w:r w:rsidR="00C84AFC">
        <w:rPr>
          <w:rFonts w:ascii="MyriadPro" w:hAnsi="MyriadPro"/>
          <w:color w:val="212529"/>
        </w:rPr>
        <w:t xml:space="preserve"> </w:t>
      </w:r>
      <w:r>
        <w:rPr>
          <w:rFonts w:ascii="MyriadPro" w:hAnsi="MyriadPro"/>
          <w:color w:val="212529"/>
        </w:rPr>
        <w:t>ile ilgili tüm veriler için geçerlidir.</w:t>
      </w:r>
    </w:p>
    <w:p w:rsidR="00C84AFC" w:rsidRDefault="00C84AFC" w:rsidP="008D1A1E">
      <w:pPr>
        <w:jc w:val="both"/>
        <w:rPr>
          <w:rFonts w:ascii="MyriadPro" w:hAnsi="MyriadPro"/>
          <w:color w:val="212529"/>
        </w:rPr>
      </w:pPr>
    </w:p>
    <w:p w:rsidR="008D1A1E" w:rsidRDefault="008D1A1E" w:rsidP="008D1A1E">
      <w:pPr>
        <w:ind w:left="-142"/>
        <w:jc w:val="center"/>
        <w:rPr>
          <w:rFonts w:ascii="MyriadPro" w:hAnsi="MyriadPro"/>
          <w:color w:val="212529"/>
        </w:rPr>
      </w:pPr>
      <w:r>
        <w:rPr>
          <w:rStyle w:val="Gl"/>
          <w:rFonts w:ascii="MyriadPro" w:hAnsi="MyriadPro"/>
          <w:color w:val="212529"/>
        </w:rPr>
        <w:t>GENEL KURALLAR VE SINIRLANDIRMALAR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Tüm Kullanıcılar bilgisayar kullanıcı adı ve parolalarını resmi yazı ile idareden almak zorundadır. Bireyler kullanıcı adı ve şifrelerini bir başkasının kullanması için veremezler.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Genel Kullanıma açık bilgisayarlarda kullanıcılar yönetici oturumu açamazlar.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Bireyler okulumuzda kuruma ait kendisine tahsis edilmiş masa üstü bilgisayarları ve etkileşimli tahtaları kendilerine verilen kullanıcı kimlikleri ve şifreler ile açar ve kullanırlar.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Bireyler ve kullanıcılar bilgisayar ve bilişim sistemlerinde sistem ayarlarını değiştiremezler. Yazılım yükleyemezler. Sistem ayarlarını değiştirme ve yazılım yükleme için tüm bilişim cihazları şifrelenmiştir. Bu konuda okulumuz müdür yardımcısı sorumludur. Herhangi bir değişiklik için kendisine başvurunuz.</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Bireyler kullanmaya veya erişmeye yetkili olmadıkları verileri kullanamaz.</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Bireyler yetkili olmadıkları bilgisayarları kullanamazlar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Okulumuzun idare odalarında bulunan bilgisayarlarda sadece yönetimdeki kişiler işlem yapabilir.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Öğretmenler odasındaki ve sınıflarındaki masa üstü bilgisayar ve etkileşimli tahtada öğretmenler kendilerine verilen kullanıcı adı ve şifre ile oturum açabilirler.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xml:space="preserve">*        Okulumuz bilgisayar sistemlerinde harici </w:t>
      </w:r>
      <w:proofErr w:type="spellStart"/>
      <w:r>
        <w:rPr>
          <w:rFonts w:ascii="MyriadPro" w:hAnsi="MyriadPro"/>
          <w:color w:val="212529"/>
        </w:rPr>
        <w:t>flash</w:t>
      </w:r>
      <w:proofErr w:type="spellEnd"/>
      <w:r>
        <w:rPr>
          <w:rFonts w:ascii="MyriadPro" w:hAnsi="MyriadPro"/>
          <w:color w:val="212529"/>
        </w:rPr>
        <w:t xml:space="preserve"> disk, cd </w:t>
      </w:r>
      <w:proofErr w:type="spellStart"/>
      <w:r>
        <w:rPr>
          <w:rFonts w:ascii="MyriadPro" w:hAnsi="MyriadPro"/>
          <w:color w:val="212529"/>
        </w:rPr>
        <w:t>room</w:t>
      </w:r>
      <w:proofErr w:type="spellEnd"/>
      <w:r>
        <w:rPr>
          <w:rFonts w:ascii="MyriadPro" w:hAnsi="MyriadPro"/>
          <w:color w:val="212529"/>
        </w:rPr>
        <w:t xml:space="preserve"> vb. veri depolama ve aktarma </w:t>
      </w:r>
      <w:proofErr w:type="gramStart"/>
      <w:r>
        <w:rPr>
          <w:rFonts w:ascii="MyriadPro" w:hAnsi="MyriadPro"/>
          <w:color w:val="212529"/>
        </w:rPr>
        <w:t>ekipmanlarının</w:t>
      </w:r>
      <w:proofErr w:type="gramEnd"/>
      <w:r>
        <w:rPr>
          <w:rFonts w:ascii="MyriadPro" w:hAnsi="MyriadPro"/>
          <w:color w:val="212529"/>
        </w:rPr>
        <w:t xml:space="preserve"> kullanımı yönetici izni ile sağlanabilir.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Okulumuzda internet ve e- posta kullanımı sadece yöneticiler için resmi e posta kullanılarak sağlanır.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Kişisel e- postaların kurum bilgisayarlarında açılması idareden alınacak yasal izne bağlıdır, bağlantı linklerinin tıklanması yasaktır. Tüm bireyler internet ve e-posta sistemindeki eylemlerinden sorumludur.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Bireylerin okulda cep telefonu ile okulun internet ağ sistemlerine giriş yapmaları yasaktır. Eğitim amaçlı kulanım için yönetimden önceden izin ve şifre alınması gerekmektedir.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Bireyler cep telefonları ve diğer teknolojileri kullanarak izin verilmeden resim ve video çekemez ve internette bunu yayınlayamaz. Eğitim amacı ile alınacak görüntüler için önceden idareden izin alınmalıdır.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lastRenderedPageBreak/>
        <w:t>*        Okulumuz web sitesinde yayınlanmasını istediğiniz herhangi bir bilgi ve haber varsa önce yazı inceleme kurulumuza inceletiniz ardından okul web sitesi kurulumuza sununuz. Kurulumuz uygun gördüğü takdirde haberiniz web sitemizde yayınlanacaktır.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xml:space="preserve">*        Okulumuza öğrencilerin kişisel cep telefonu tabet, bilgisayar </w:t>
      </w:r>
      <w:proofErr w:type="spellStart"/>
      <w:r>
        <w:rPr>
          <w:rFonts w:ascii="MyriadPro" w:hAnsi="MyriadPro"/>
          <w:color w:val="212529"/>
        </w:rPr>
        <w:t>vb</w:t>
      </w:r>
      <w:proofErr w:type="spellEnd"/>
      <w:r>
        <w:rPr>
          <w:rFonts w:ascii="MyriadPro" w:hAnsi="MyriadPro"/>
          <w:color w:val="212529"/>
        </w:rPr>
        <w:t xml:space="preserve"> getirmeleri yasaktır. Eğitim amaçlı kullanılması gerekirse idareden izin alınmalıdır.</w:t>
      </w:r>
    </w:p>
    <w:p w:rsidR="008D1A1E" w:rsidRDefault="008D1A1E" w:rsidP="008D1A1E">
      <w:pPr>
        <w:pStyle w:val="ListeParagraf"/>
        <w:spacing w:before="0" w:beforeAutospacing="0" w:after="0" w:afterAutospacing="0"/>
        <w:ind w:left="578" w:hanging="360"/>
        <w:rPr>
          <w:rFonts w:ascii="MyriadPro" w:hAnsi="MyriadPro"/>
          <w:color w:val="212529"/>
        </w:rPr>
      </w:pPr>
      <w:r>
        <w:rPr>
          <w:rFonts w:ascii="MyriadPro" w:hAnsi="MyriadPro"/>
          <w:color w:val="212529"/>
        </w:rPr>
        <w:t>*        Her hangi bir sorun yaşadığınızda okulumuz e güvenlik Komisyonuna başvurabilirsiniz.</w:t>
      </w:r>
    </w:p>
    <w:p w:rsidR="008D1A1E" w:rsidRDefault="008D1A1E" w:rsidP="008D1A1E">
      <w:pPr>
        <w:ind w:left="-142"/>
        <w:rPr>
          <w:rFonts w:ascii="MyriadPro" w:hAnsi="MyriadPro"/>
          <w:color w:val="212529"/>
        </w:rPr>
      </w:pPr>
      <w:r>
        <w:rPr>
          <w:rFonts w:ascii="MyriadPro" w:hAnsi="MyriadPro"/>
          <w:color w:val="212529"/>
        </w:rPr>
        <w:t> </w:t>
      </w:r>
    </w:p>
    <w:p w:rsidR="004C10E5" w:rsidRDefault="004C10E5" w:rsidP="008D1A1E">
      <w:pPr>
        <w:ind w:left="-142"/>
        <w:rPr>
          <w:rFonts w:ascii="MyriadPro" w:hAnsi="MyriadPro"/>
          <w:color w:val="212529"/>
        </w:rPr>
      </w:pPr>
      <w:bookmarkStart w:id="0" w:name="_GoBack"/>
      <w:bookmarkEnd w:id="0"/>
    </w:p>
    <w:p w:rsidR="004C10E5" w:rsidRDefault="004C10E5" w:rsidP="008D1A1E">
      <w:pPr>
        <w:ind w:left="-142"/>
        <w:rPr>
          <w:rFonts w:ascii="MyriadPro" w:hAnsi="MyriadPro"/>
          <w:color w:val="212529"/>
        </w:rPr>
      </w:pPr>
    </w:p>
    <w:p w:rsidR="004C10E5" w:rsidRDefault="004C10E5" w:rsidP="008D1A1E">
      <w:pPr>
        <w:ind w:left="-142"/>
        <w:rPr>
          <w:rFonts w:ascii="MyriadPro" w:hAnsi="MyriadPro"/>
          <w:color w:val="212529"/>
        </w:rPr>
      </w:pPr>
    </w:p>
    <w:p w:rsidR="004C10E5" w:rsidRDefault="008D1A1E" w:rsidP="004C10E5">
      <w:pPr>
        <w:shd w:val="clear" w:color="auto" w:fill="FEFEFE"/>
        <w:jc w:val="center"/>
        <w:rPr>
          <w:rStyle w:val="Gl"/>
          <w:rFonts w:ascii="MyriadPro" w:hAnsi="MyriadPro"/>
          <w:color w:val="212529"/>
        </w:rPr>
      </w:pPr>
      <w:r>
        <w:rPr>
          <w:rStyle w:val="Gl"/>
          <w:rFonts w:ascii="MyriadPro" w:hAnsi="MyriadPro"/>
          <w:color w:val="212529"/>
        </w:rPr>
        <w:t>Okul Web Sitesi Yayın</w:t>
      </w:r>
    </w:p>
    <w:p w:rsidR="004C10E5" w:rsidRDefault="00BD2CAF" w:rsidP="004C10E5">
      <w:pPr>
        <w:shd w:val="clear" w:color="auto" w:fill="FEFEFE"/>
        <w:jc w:val="center"/>
        <w:rPr>
          <w:rFonts w:ascii="MyriadPro" w:hAnsi="MyriadPro"/>
          <w:color w:val="212529"/>
        </w:rPr>
      </w:pPr>
      <w:r>
        <w:rPr>
          <w:rFonts w:ascii="MyriadPro" w:hAnsi="MyriadPro"/>
          <w:color w:val="212529"/>
        </w:rPr>
        <w:t>Cesim AVCİ (Müdür Yardımcısı)</w:t>
      </w:r>
    </w:p>
    <w:p w:rsidR="008D1A1E" w:rsidRDefault="00BD2CAF" w:rsidP="004C10E5">
      <w:pPr>
        <w:shd w:val="clear" w:color="auto" w:fill="FEFEFE"/>
        <w:jc w:val="center"/>
        <w:rPr>
          <w:rFonts w:ascii="MyriadPro" w:hAnsi="MyriadPro"/>
          <w:color w:val="212529"/>
        </w:rPr>
      </w:pPr>
      <w:r>
        <w:rPr>
          <w:rFonts w:ascii="MyriadPro" w:hAnsi="MyriadPro"/>
          <w:color w:val="212529"/>
        </w:rPr>
        <w:t>İnayet Efe AL ( T</w:t>
      </w:r>
      <w:r>
        <w:rPr>
          <w:rFonts w:ascii="MyriadPro" w:hAnsi="MyriadPro" w:hint="eastAsia"/>
          <w:color w:val="212529"/>
        </w:rPr>
        <w:t>ü</w:t>
      </w:r>
      <w:r>
        <w:rPr>
          <w:rFonts w:ascii="MyriadPro" w:hAnsi="MyriadPro"/>
          <w:color w:val="212529"/>
        </w:rPr>
        <w:t>rk</w:t>
      </w:r>
      <w:r>
        <w:rPr>
          <w:rFonts w:ascii="MyriadPro" w:hAnsi="MyriadPro" w:hint="eastAsia"/>
          <w:color w:val="212529"/>
        </w:rPr>
        <w:t>ç</w:t>
      </w:r>
      <w:r>
        <w:rPr>
          <w:rFonts w:ascii="MyriadPro" w:hAnsi="MyriadPro"/>
          <w:color w:val="212529"/>
        </w:rPr>
        <w:t>e Öğretmeni)</w:t>
      </w:r>
      <w:r w:rsidR="008D1A1E">
        <w:rPr>
          <w:rFonts w:ascii="MyriadPro" w:hAnsi="MyriadPro"/>
          <w:color w:val="212529"/>
        </w:rPr>
        <w:br/>
      </w:r>
      <w:r>
        <w:rPr>
          <w:rFonts w:ascii="MyriadPro" w:hAnsi="MyriadPro"/>
          <w:color w:val="212529"/>
        </w:rPr>
        <w:t>Şebnem OĞAN</w:t>
      </w:r>
      <w:r w:rsidR="008D1A1E">
        <w:rPr>
          <w:rFonts w:ascii="MyriadPro" w:hAnsi="MyriadPro"/>
          <w:color w:val="212529"/>
        </w:rPr>
        <w:t xml:space="preserve"> </w:t>
      </w:r>
      <w:r>
        <w:rPr>
          <w:rFonts w:ascii="MyriadPro" w:hAnsi="MyriadPro"/>
          <w:color w:val="212529"/>
        </w:rPr>
        <w:t xml:space="preserve">(Rehber </w:t>
      </w:r>
      <w:r w:rsidR="008D1A1E">
        <w:rPr>
          <w:rFonts w:ascii="MyriadPro" w:hAnsi="MyriadPro"/>
          <w:color w:val="212529"/>
        </w:rPr>
        <w:t>Öğretmeni)</w:t>
      </w:r>
    </w:p>
    <w:p w:rsidR="008D1A1E" w:rsidRDefault="00BD2CAF" w:rsidP="004C10E5">
      <w:pPr>
        <w:shd w:val="clear" w:color="auto" w:fill="FEFEFE"/>
        <w:jc w:val="center"/>
        <w:rPr>
          <w:rFonts w:ascii="MyriadPro" w:hAnsi="MyriadPro"/>
          <w:color w:val="212529"/>
        </w:rPr>
      </w:pPr>
      <w:r>
        <w:rPr>
          <w:rFonts w:ascii="MyriadPro" w:hAnsi="MyriadPro"/>
          <w:color w:val="212529"/>
        </w:rPr>
        <w:t xml:space="preserve">Zehra SARIKAŞ (Beden E. </w:t>
      </w:r>
      <w:r w:rsidR="008D1A1E">
        <w:rPr>
          <w:rFonts w:ascii="MyriadPro" w:hAnsi="MyriadPro"/>
          <w:color w:val="212529"/>
        </w:rPr>
        <w:t>Öğretmeni)</w:t>
      </w:r>
    </w:p>
    <w:p w:rsidR="00BD2CAF" w:rsidRDefault="00BD2CAF" w:rsidP="008D1A1E">
      <w:pPr>
        <w:shd w:val="clear" w:color="auto" w:fill="FEFEFE"/>
        <w:rPr>
          <w:rFonts w:ascii="MyriadPro" w:hAnsi="MyriadPro"/>
          <w:color w:val="212529"/>
        </w:rPr>
      </w:pPr>
    </w:p>
    <w:p w:rsidR="004C10E5" w:rsidRDefault="008D1A1E" w:rsidP="008D1A1E">
      <w:pPr>
        <w:shd w:val="clear" w:color="auto" w:fill="FEFEFE"/>
        <w:jc w:val="center"/>
        <w:rPr>
          <w:rFonts w:ascii="MyriadPro" w:hAnsi="MyriadPro"/>
          <w:color w:val="212529"/>
        </w:rPr>
      </w:pPr>
      <w:r>
        <w:rPr>
          <w:rFonts w:ascii="MyriadPro" w:hAnsi="MyriadPro"/>
          <w:color w:val="212529"/>
        </w:rPr>
        <w:t>                                                </w:t>
      </w:r>
    </w:p>
    <w:p w:rsidR="004C10E5" w:rsidRDefault="004C10E5" w:rsidP="008D1A1E">
      <w:pPr>
        <w:shd w:val="clear" w:color="auto" w:fill="FEFEFE"/>
        <w:jc w:val="center"/>
        <w:rPr>
          <w:rFonts w:ascii="MyriadPro" w:hAnsi="MyriadPro"/>
          <w:color w:val="212529"/>
        </w:rPr>
      </w:pPr>
    </w:p>
    <w:p w:rsidR="004C10E5" w:rsidRDefault="004C10E5" w:rsidP="008D1A1E">
      <w:pPr>
        <w:shd w:val="clear" w:color="auto" w:fill="FEFEFE"/>
        <w:jc w:val="center"/>
        <w:rPr>
          <w:rFonts w:ascii="MyriadPro" w:hAnsi="MyriadPro"/>
          <w:color w:val="212529"/>
        </w:rPr>
      </w:pPr>
    </w:p>
    <w:p w:rsidR="008D1A1E" w:rsidRDefault="008D1A1E" w:rsidP="008D1A1E">
      <w:pPr>
        <w:shd w:val="clear" w:color="auto" w:fill="FEFEFE"/>
        <w:jc w:val="center"/>
        <w:rPr>
          <w:rFonts w:ascii="MyriadPro" w:hAnsi="MyriadPro"/>
          <w:color w:val="212529"/>
        </w:rPr>
      </w:pPr>
      <w:r>
        <w:rPr>
          <w:rFonts w:ascii="MyriadPro" w:hAnsi="MyriadPro"/>
          <w:color w:val="212529"/>
        </w:rPr>
        <w:t>                          </w:t>
      </w:r>
    </w:p>
    <w:p w:rsidR="008D1A1E" w:rsidRDefault="00442F6E" w:rsidP="008D1A1E">
      <w:pPr>
        <w:shd w:val="clear" w:color="auto" w:fill="FEFEFE"/>
        <w:jc w:val="center"/>
        <w:rPr>
          <w:rFonts w:ascii="MyriadPro" w:hAnsi="MyriadPro"/>
          <w:color w:val="212529"/>
        </w:rPr>
      </w:pPr>
      <w:r>
        <w:rPr>
          <w:rFonts w:ascii="MyriadPro" w:hAnsi="MyriadPro"/>
          <w:color w:val="212529"/>
        </w:rPr>
        <w:t>Volkan ALTIN</w:t>
      </w:r>
    </w:p>
    <w:p w:rsidR="008D1A1E" w:rsidRDefault="008D1A1E" w:rsidP="008D1A1E">
      <w:pPr>
        <w:shd w:val="clear" w:color="auto" w:fill="FFFFFF"/>
        <w:jc w:val="center"/>
        <w:rPr>
          <w:rFonts w:ascii="MyriadPro" w:hAnsi="MyriadPro"/>
          <w:color w:val="212529"/>
        </w:rPr>
      </w:pPr>
      <w:r>
        <w:rPr>
          <w:rFonts w:ascii="MyriadPro" w:hAnsi="MyriadPro"/>
          <w:color w:val="212529"/>
        </w:rPr>
        <w:t>Okul Müdürü</w:t>
      </w:r>
    </w:p>
    <w:p w:rsidR="008D1A1E" w:rsidRDefault="008D1A1E" w:rsidP="008D1A1E">
      <w:pPr>
        <w:ind w:left="6372"/>
        <w:jc w:val="both"/>
        <w:rPr>
          <w:noProof/>
        </w:rPr>
      </w:pPr>
    </w:p>
    <w:p w:rsidR="008D1A1E" w:rsidRDefault="008D1A1E" w:rsidP="008D1A1E">
      <w:pPr>
        <w:jc w:val="both"/>
        <w:rPr>
          <w:noProof/>
        </w:rPr>
      </w:pPr>
    </w:p>
    <w:p w:rsidR="008D1A1E" w:rsidRDefault="008D1A1E" w:rsidP="008D1A1E">
      <w:pPr>
        <w:jc w:val="both"/>
        <w:rPr>
          <w:noProof/>
        </w:rPr>
      </w:pPr>
    </w:p>
    <w:p w:rsidR="008D1A1E" w:rsidRDefault="008D1A1E" w:rsidP="008D1A1E">
      <w:pPr>
        <w:jc w:val="both"/>
      </w:pPr>
    </w:p>
    <w:p w:rsidR="008D1A1E" w:rsidRDefault="008D1A1E" w:rsidP="008D1A1E">
      <w:pPr>
        <w:jc w:val="both"/>
      </w:pPr>
    </w:p>
    <w:p w:rsidR="00241ED6" w:rsidRDefault="00241ED6"/>
    <w:sectPr w:rsidR="00241ED6" w:rsidSect="00CD0F6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C18" w:rsidRDefault="00A94C18" w:rsidP="00C84AFC">
      <w:r>
        <w:separator/>
      </w:r>
    </w:p>
  </w:endnote>
  <w:endnote w:type="continuationSeparator" w:id="0">
    <w:p w:rsidR="00A94C18" w:rsidRDefault="00A94C18" w:rsidP="00C8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C18" w:rsidRDefault="00A94C18" w:rsidP="00C84AFC">
      <w:r>
        <w:separator/>
      </w:r>
    </w:p>
  </w:footnote>
  <w:footnote w:type="continuationSeparator" w:id="0">
    <w:p w:rsidR="00A94C18" w:rsidRDefault="00A94C18" w:rsidP="00C84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FC" w:rsidRDefault="00C84AFC">
    <w:pPr>
      <w:pStyle w:val="stBilgi"/>
    </w:pPr>
    <w:r>
      <w:t xml:space="preserve">                                 EMİNE CAHİDE KARAALİ ORTAOKULU</w:t>
    </w:r>
  </w:p>
  <w:p w:rsidR="00C84AFC" w:rsidRDefault="00C84AFC">
    <w:pPr>
      <w:pStyle w:val="stBilgi"/>
    </w:pPr>
    <w:r>
      <w:rPr>
        <w:rStyle w:val="Gl"/>
        <w:rFonts w:ascii="MyriadPro" w:hAnsi="MyriadPro"/>
        <w:color w:val="212529"/>
        <w:shd w:val="clear" w:color="auto" w:fill="FFFFFF"/>
      </w:rPr>
      <w:t>KABUL EDİLEBİLİR KULLANIM POLİTİKASI / ACCEPTABLE USE POLİCY (AUP)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1E"/>
    <w:rsid w:val="00241ED6"/>
    <w:rsid w:val="003561CD"/>
    <w:rsid w:val="003E12C4"/>
    <w:rsid w:val="0041593C"/>
    <w:rsid w:val="00434ECA"/>
    <w:rsid w:val="00442F6E"/>
    <w:rsid w:val="004C10E5"/>
    <w:rsid w:val="008D1A1E"/>
    <w:rsid w:val="00A94C18"/>
    <w:rsid w:val="00BD2CAF"/>
    <w:rsid w:val="00C84AFC"/>
    <w:rsid w:val="00CD0F60"/>
    <w:rsid w:val="00E05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1F43"/>
  <w15:docId w15:val="{B389CB46-A577-49AB-8849-F41B2041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8D1A1E"/>
    <w:rPr>
      <w:b/>
      <w:bCs/>
    </w:rPr>
  </w:style>
  <w:style w:type="paragraph" w:styleId="ListeParagraf">
    <w:name w:val="List Paragraph"/>
    <w:basedOn w:val="Normal"/>
    <w:uiPriority w:val="34"/>
    <w:qFormat/>
    <w:rsid w:val="008D1A1E"/>
    <w:pPr>
      <w:spacing w:before="100" w:beforeAutospacing="1" w:after="100" w:afterAutospacing="1"/>
    </w:pPr>
  </w:style>
  <w:style w:type="paragraph" w:styleId="stBilgi">
    <w:name w:val="header"/>
    <w:basedOn w:val="Normal"/>
    <w:link w:val="stBilgiChar"/>
    <w:uiPriority w:val="99"/>
    <w:semiHidden/>
    <w:unhideWhenUsed/>
    <w:rsid w:val="00C84AFC"/>
    <w:pPr>
      <w:tabs>
        <w:tab w:val="center" w:pos="4536"/>
        <w:tab w:val="right" w:pos="9072"/>
      </w:tabs>
    </w:pPr>
  </w:style>
  <w:style w:type="character" w:customStyle="1" w:styleId="stBilgiChar">
    <w:name w:val="Üst Bilgi Char"/>
    <w:basedOn w:val="VarsaylanParagrafYazTipi"/>
    <w:link w:val="stBilgi"/>
    <w:uiPriority w:val="99"/>
    <w:semiHidden/>
    <w:rsid w:val="00C84AFC"/>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C84AFC"/>
    <w:pPr>
      <w:tabs>
        <w:tab w:val="center" w:pos="4536"/>
        <w:tab w:val="right" w:pos="9072"/>
      </w:tabs>
    </w:pPr>
  </w:style>
  <w:style w:type="character" w:customStyle="1" w:styleId="AltBilgiChar">
    <w:name w:val="Alt Bilgi Char"/>
    <w:basedOn w:val="VarsaylanParagrafYazTipi"/>
    <w:link w:val="AltBilgi"/>
    <w:uiPriority w:val="99"/>
    <w:semiHidden/>
    <w:rsid w:val="00C84AF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623</Words>
  <Characters>3553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Windows10</cp:lastModifiedBy>
  <cp:revision>3</cp:revision>
  <dcterms:created xsi:type="dcterms:W3CDTF">2023-01-26T11:49:00Z</dcterms:created>
  <dcterms:modified xsi:type="dcterms:W3CDTF">2023-01-26T12:06:00Z</dcterms:modified>
</cp:coreProperties>
</file>